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88F" w:rsidRDefault="008F4E8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Pr="008F4E80">
        <w:rPr>
          <w:rFonts w:ascii="Times New Roman" w:hAnsi="Times New Roman" w:cs="Times New Roman"/>
          <w:sz w:val="28"/>
        </w:rPr>
        <w:t>День тени</w:t>
      </w:r>
      <w:r>
        <w:rPr>
          <w:rFonts w:ascii="Times New Roman" w:hAnsi="Times New Roman" w:cs="Times New Roman"/>
          <w:sz w:val="28"/>
        </w:rPr>
        <w:t>». Два взгляда на итоги, проблемы, перспективы</w:t>
      </w:r>
    </w:p>
    <w:p w:rsidR="000F2BC1" w:rsidRDefault="008F4E80" w:rsidP="008F4E80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21 марта состоялся круглый стол по итогам образовательного события «День тени» для учащихся 9-х классов и их классных руководителей. Во встрече приняли участие 24 </w:t>
      </w:r>
      <w:proofErr w:type="spellStart"/>
      <w:r>
        <w:rPr>
          <w:rFonts w:ascii="Times New Roman" w:hAnsi="Times New Roman" w:cs="Times New Roman"/>
          <w:sz w:val="28"/>
        </w:rPr>
        <w:t>девятикласника</w:t>
      </w:r>
      <w:proofErr w:type="spellEnd"/>
      <w:r>
        <w:rPr>
          <w:rFonts w:ascii="Times New Roman" w:hAnsi="Times New Roman" w:cs="Times New Roman"/>
          <w:sz w:val="28"/>
        </w:rPr>
        <w:t xml:space="preserve"> и пять классных руководителей. Начало круглого стола было посвящено воссозданию всей ситуации, связанной с «Днем тени». Пос</w:t>
      </w:r>
      <w:r w:rsidR="000F2BC1">
        <w:rPr>
          <w:rFonts w:ascii="Times New Roman" w:hAnsi="Times New Roman" w:cs="Times New Roman"/>
          <w:sz w:val="28"/>
        </w:rPr>
        <w:t>ле презентации проекта 52 учащих</w:t>
      </w:r>
      <w:r>
        <w:rPr>
          <w:rFonts w:ascii="Times New Roman" w:hAnsi="Times New Roman" w:cs="Times New Roman"/>
          <w:sz w:val="28"/>
        </w:rPr>
        <w:t xml:space="preserve">ся 9-х классов выразили желание стать участниками события. Мотивационные письма сдали 28 человек. </w:t>
      </w:r>
      <w:r w:rsidR="000F2BC1">
        <w:rPr>
          <w:rFonts w:ascii="Times New Roman" w:hAnsi="Times New Roman" w:cs="Times New Roman"/>
          <w:sz w:val="28"/>
        </w:rPr>
        <w:t>До Мастеров дошли 24 человека. У</w:t>
      </w:r>
      <w:r>
        <w:rPr>
          <w:rFonts w:ascii="Times New Roman" w:hAnsi="Times New Roman" w:cs="Times New Roman"/>
          <w:sz w:val="28"/>
        </w:rPr>
        <w:t xml:space="preserve"> четверых эта встреча перенесена из-за отсутствия Мастера.</w:t>
      </w:r>
      <w:r w:rsidR="000F2BC1">
        <w:rPr>
          <w:rFonts w:ascii="Times New Roman" w:hAnsi="Times New Roman" w:cs="Times New Roman"/>
          <w:sz w:val="28"/>
        </w:rPr>
        <w:t xml:space="preserve"> Спектр выбранных профессий и встреч разнообразна: врач, следователь, швея, инженер, актер, кинолог, ветеринар, адвокат, эколог…</w:t>
      </w:r>
    </w:p>
    <w:p w:rsidR="008F4E80" w:rsidRPr="008F4E80" w:rsidRDefault="000F2BC1" w:rsidP="008F4E80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Первый вопрос, который обсуждали ребята – эмоции.   Какие эмоции и впечатления остались от встреч с Мастерами? Почему? </w:t>
      </w:r>
      <w:bookmarkStart w:id="0" w:name="_GoBack"/>
      <w:bookmarkEnd w:id="0"/>
    </w:p>
    <w:sectPr w:rsidR="008F4E80" w:rsidRPr="008F4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3A0"/>
    <w:rsid w:val="000F2BC1"/>
    <w:rsid w:val="008F4E80"/>
    <w:rsid w:val="009453A0"/>
    <w:rsid w:val="009C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0DE7B9-2808-4F8F-B6E5-D82BC184C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lenovo-35</dc:creator>
  <cp:keywords/>
  <dc:description/>
  <cp:lastModifiedBy>lenovo-35</cp:lastModifiedBy>
  <cp:revision>3</cp:revision>
  <dcterms:created xsi:type="dcterms:W3CDTF">2019-03-22T08:43:00Z</dcterms:created>
  <dcterms:modified xsi:type="dcterms:W3CDTF">2019-03-22T08:51:00Z</dcterms:modified>
</cp:coreProperties>
</file>